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38" w:rsidRDefault="005B0438">
      <w:r>
        <w:t xml:space="preserve">MOÇÃO DE APOIO </w:t>
      </w:r>
    </w:p>
    <w:p w:rsidR="00152533" w:rsidRDefault="005B0438">
      <w:r>
        <w:t xml:space="preserve">PELA </w:t>
      </w:r>
      <w:r w:rsidR="00E90565">
        <w:t>REVISÃO DA LEI DA ANISTIA</w:t>
      </w:r>
      <w:r>
        <w:t xml:space="preserve"> – </w:t>
      </w:r>
      <w:r w:rsidR="00E90565">
        <w:t>PLS 237/2013 JÁ!</w:t>
      </w:r>
    </w:p>
    <w:p w:rsidR="00E90565" w:rsidRDefault="00E90565"/>
    <w:p w:rsidR="00E90565" w:rsidRDefault="0001651C" w:rsidP="002D5DC8">
      <w:pPr>
        <w:jc w:val="both"/>
      </w:pPr>
      <w:r>
        <w:t>Na “de</w:t>
      </w:r>
      <w:r w:rsidR="00E90565">
        <w:t>scomemora</w:t>
      </w:r>
      <w:r>
        <w:t>ção”</w:t>
      </w:r>
      <w:r w:rsidR="00E90565">
        <w:t xml:space="preserve"> </w:t>
      </w:r>
      <w:r>
        <w:t>d</w:t>
      </w:r>
      <w:r w:rsidR="00E90565">
        <w:t xml:space="preserve">os 50 anos do Golpe Civil-Militar de 1964, que interrompeu um processo </w:t>
      </w:r>
      <w:r w:rsidR="00DB5783">
        <w:t>de mobilização popular que indicava para mudanças estruturais da base da sociedade brasileira e iniciou um novo ciclo político e</w:t>
      </w:r>
      <w:r>
        <w:t xml:space="preserve">m nosso país, </w:t>
      </w:r>
      <w:r w:rsidR="002D5DC8">
        <w:t xml:space="preserve">o Brasil ainda vive com o desconhecimento </w:t>
      </w:r>
      <w:r w:rsidR="008335B3">
        <w:t>sobre o sangrento período militar em nosso país.</w:t>
      </w:r>
    </w:p>
    <w:p w:rsidR="008335B3" w:rsidRDefault="008335B3" w:rsidP="002D5DC8">
      <w:pPr>
        <w:jc w:val="both"/>
      </w:pPr>
    </w:p>
    <w:p w:rsidR="008335B3" w:rsidRDefault="008335B3" w:rsidP="002D5DC8">
      <w:pPr>
        <w:jc w:val="both"/>
      </w:pPr>
      <w:r>
        <w:t>Quem foram os torturadores? Quem matou os lutadores do nosso país? A questões como essas, diversos países da América Latina e da África já responderam, revisando suas leis de Anistia e garantindo ao pov</w:t>
      </w:r>
      <w:r w:rsidR="002E6C25">
        <w:t>o a sabedoria sobre seu passado e a punição aos criminosos de Estado.</w:t>
      </w:r>
    </w:p>
    <w:p w:rsidR="008335B3" w:rsidRDefault="008335B3" w:rsidP="002D5DC8">
      <w:pPr>
        <w:jc w:val="both"/>
      </w:pPr>
    </w:p>
    <w:p w:rsidR="008335B3" w:rsidRDefault="008335B3" w:rsidP="002D5DC8">
      <w:pPr>
        <w:jc w:val="both"/>
      </w:pPr>
      <w:r>
        <w:t>Tramita no Senado o Projeto de Lei 237/2013, que busca retirar da amplitude da Lei de Anistia brasileira, aprovada em 1979, os crimes cometidos por agentes de Estado a mando do governo militar. A UNE, a juventude e os estudantes brasileiros apoiam esta e outras propostas que caminhem no mesmo sentido.</w:t>
      </w:r>
    </w:p>
    <w:p w:rsidR="008335B3" w:rsidRDefault="008335B3" w:rsidP="002D5DC8">
      <w:pPr>
        <w:jc w:val="both"/>
      </w:pPr>
    </w:p>
    <w:p w:rsidR="008335B3" w:rsidRDefault="008335B3" w:rsidP="002D5DC8">
      <w:pPr>
        <w:jc w:val="both"/>
      </w:pPr>
      <w:r>
        <w:t>Para que nunca mais aconteça! Por memória, verdade e justiça!</w:t>
      </w:r>
    </w:p>
    <w:sectPr w:rsidR="008335B3" w:rsidSect="001525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90565"/>
    <w:rsid w:val="0001651C"/>
    <w:rsid w:val="00152533"/>
    <w:rsid w:val="002D5DC8"/>
    <w:rsid w:val="002E6C25"/>
    <w:rsid w:val="004972FC"/>
    <w:rsid w:val="005B0438"/>
    <w:rsid w:val="008335B3"/>
    <w:rsid w:val="00BD6EB6"/>
    <w:rsid w:val="00C34BA9"/>
    <w:rsid w:val="00DB5783"/>
    <w:rsid w:val="00E90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2F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Simone</cp:lastModifiedBy>
  <cp:revision>4</cp:revision>
  <dcterms:created xsi:type="dcterms:W3CDTF">2014-05-31T14:37:00Z</dcterms:created>
  <dcterms:modified xsi:type="dcterms:W3CDTF">2014-06-01T14:55:00Z</dcterms:modified>
</cp:coreProperties>
</file>