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769" w:rsidRPr="00DC3F8F" w:rsidRDefault="00205769" w:rsidP="00205769">
      <w:pPr>
        <w:spacing w:after="0" w:line="240" w:lineRule="auto"/>
        <w:jc w:val="center"/>
        <w:rPr>
          <w:rFonts w:cs="Calibri"/>
          <w:b/>
          <w:u w:val="single"/>
        </w:rPr>
      </w:pPr>
      <w:r w:rsidRPr="00DC3F8F">
        <w:rPr>
          <w:rFonts w:cs="Calibri"/>
          <w:b/>
          <w:u w:val="single"/>
        </w:rPr>
        <w:t>MOÇÃO DE APOIO A CAMPANHA CONTRA O USO DE AGROTOXICOS</w:t>
      </w:r>
    </w:p>
    <w:p w:rsidR="00205769" w:rsidRDefault="00205769" w:rsidP="00205769">
      <w:pPr>
        <w:spacing w:after="0" w:line="240" w:lineRule="auto"/>
        <w:jc w:val="both"/>
        <w:rPr>
          <w:rFonts w:cs="Calibri"/>
        </w:rPr>
      </w:pPr>
    </w:p>
    <w:p w:rsidR="00205769" w:rsidRPr="00DC3F8F" w:rsidRDefault="00205769" w:rsidP="00205769">
      <w:pPr>
        <w:spacing w:after="0" w:line="240" w:lineRule="auto"/>
        <w:jc w:val="both"/>
        <w:rPr>
          <w:rFonts w:cs="Calibri"/>
        </w:rPr>
      </w:pPr>
      <w:r w:rsidRPr="00DC3F8F">
        <w:rPr>
          <w:rFonts w:cs="Calibri"/>
        </w:rPr>
        <w:t>O modelo de produção de alimentos no Brasil funciona sustentado na concentração de terras - os latifúndios - nos grandes monocultivos voltados para produção de commodities (produção para exportação), e na utilização de tecnologias e químicos para garantir alta e rápida produtividade. O agronegócio avança no campo brasileiro acabando com a biodiversidade, destruindo nossos solos, matas, águas, esmagando a agricultura familiar e camponesa que é a responsável por 70% de nossa alimentação (Dados do IGBE, 2006) e ameaçando a saúde do trabalhador e consumidor.</w:t>
      </w:r>
    </w:p>
    <w:p w:rsidR="00205769" w:rsidRDefault="00205769" w:rsidP="00205769">
      <w:pPr>
        <w:spacing w:after="0" w:line="240" w:lineRule="auto"/>
        <w:jc w:val="both"/>
        <w:rPr>
          <w:rFonts w:cs="Calibri"/>
        </w:rPr>
      </w:pPr>
    </w:p>
    <w:p w:rsidR="00205769" w:rsidRPr="00DC3F8F" w:rsidRDefault="00205769" w:rsidP="00205769">
      <w:pPr>
        <w:spacing w:after="0" w:line="240" w:lineRule="auto"/>
        <w:jc w:val="both"/>
        <w:rPr>
          <w:rFonts w:cs="Calibri"/>
        </w:rPr>
      </w:pPr>
      <w:r w:rsidRPr="00DC3F8F">
        <w:rPr>
          <w:rFonts w:cs="Calibri"/>
        </w:rPr>
        <w:t>O Brasil é o campeão mundial na utilização de agrotóxicos no mundo. Os brasileiros chegam a consumir 5,2 litros de agrotóxicos por ano. Enquanto os produtores produzem e a sociedade se alimenta, nossa formação acadêmica é voltada pra manutenção desse sistema e utilização desses venenos químicos que chegam todo dia à nossa mesa sem nos darmos conta. As implicações estão em nossa realidade, matando milhares de produtores que ficam expostos dia a dia aos venenos químicos e nos milhares de casos de câncer, chegando a ser encontrados vestígios de agrotóxicos no leite materno, pondo em risco a saúde das futuras gerações. Além disso, temos a devastação das matas, a contaminação de solos e águas e a perda da biodiversidade do nosso país que é tão rica e fundamental na preservação da vida.</w:t>
      </w:r>
    </w:p>
    <w:p w:rsidR="00205769" w:rsidRDefault="00205769" w:rsidP="00205769">
      <w:pPr>
        <w:spacing w:after="0" w:line="240" w:lineRule="auto"/>
        <w:jc w:val="both"/>
        <w:rPr>
          <w:rFonts w:cs="Calibri"/>
        </w:rPr>
      </w:pPr>
    </w:p>
    <w:p w:rsidR="00205769" w:rsidRPr="00DC3F8F" w:rsidRDefault="00205769" w:rsidP="00205769">
      <w:pPr>
        <w:spacing w:after="0" w:line="240" w:lineRule="auto"/>
        <w:jc w:val="both"/>
        <w:rPr>
          <w:rFonts w:cs="Calibri"/>
        </w:rPr>
      </w:pPr>
      <w:r w:rsidRPr="00DC3F8F">
        <w:rPr>
          <w:rFonts w:cs="Calibri"/>
        </w:rPr>
        <w:t>A Campanha Permanente Contra o Uso de Agrotóxicos e Pela Vida foi lançada pela Via Campesina e surge da necessidade dos movimentos sociais do Brasil e da América Latina de fazer um enfrentamento direto à utilização de veneno na produção de alimentos, confrontando o modelo do agronegócio e abrindo o dialogo e defendendo outro modelo pensado para o campo brasileiro, para a pequena agricultura, baseado na segurança alimentar, no respeito à biodiversidade, economicamente viável e ecologicamente sustentável. Diz-se permanente pela necessidade constante de enfraquecer o agronegócio e garantir a sobrevivência com qualidade de vida dos trabalhadores, não devendo parar enquanto não tivermos comida limpa em nossas mesas, saúde pro nosso povo e uma agricultura de fato sustentável.</w:t>
      </w:r>
    </w:p>
    <w:p w:rsidR="00205769" w:rsidRDefault="00205769" w:rsidP="00205769">
      <w:pPr>
        <w:spacing w:after="0" w:line="240" w:lineRule="auto"/>
        <w:jc w:val="both"/>
        <w:rPr>
          <w:rFonts w:cs="Calibri"/>
        </w:rPr>
      </w:pPr>
    </w:p>
    <w:p w:rsidR="00205769" w:rsidRPr="00DC3F8F" w:rsidRDefault="00205769" w:rsidP="00205769">
      <w:pPr>
        <w:spacing w:after="0" w:line="240" w:lineRule="auto"/>
        <w:jc w:val="both"/>
        <w:rPr>
          <w:rFonts w:cs="Calibri"/>
        </w:rPr>
      </w:pPr>
      <w:r w:rsidRPr="00DC3F8F">
        <w:rPr>
          <w:rFonts w:cs="Calibri"/>
        </w:rPr>
        <w:t>Nós, estudantes brasileiros, entendemos essa pauta como fundamental para garantia da soberania alimentar de nossa nação, uma luta que tem força social, respaldada nos grandes movimentos sociais da América latina. Entendemos que o debate sobre a questão agrária, sobre nosso modelo de produção e a luta contra a utilização dos agrotóxicos não deve ser tocado apenas pelos produtores. Ele perpassa toda sociedade, pois é uma luta pela saúde de nossa população, contra um sistema baseado na exploração e concentração de riqueza. Assim, nós, entidades gerais do movimento estudantil, reconhecemos e estamos juntos na luta contra os agrotóxicos e a favor da vida.</w:t>
      </w:r>
    </w:p>
    <w:p w:rsidR="00205769" w:rsidRDefault="00205769" w:rsidP="00205769">
      <w:pPr>
        <w:spacing w:after="0" w:line="240" w:lineRule="auto"/>
        <w:jc w:val="both"/>
        <w:rPr>
          <w:rFonts w:cs="Calibri"/>
        </w:rPr>
      </w:pPr>
    </w:p>
    <w:p w:rsidR="00205769" w:rsidRPr="00DC3F8F" w:rsidRDefault="00205769" w:rsidP="00205769">
      <w:pPr>
        <w:spacing w:after="0" w:line="240" w:lineRule="auto"/>
        <w:jc w:val="both"/>
        <w:rPr>
          <w:rFonts w:cs="Calibri"/>
        </w:rPr>
      </w:pPr>
      <w:r w:rsidRPr="00DC3F8F">
        <w:rPr>
          <w:rFonts w:cs="Calibri"/>
        </w:rPr>
        <w:t>Quando o campo não planta, a cidade não janta!</w:t>
      </w:r>
    </w:p>
    <w:p w:rsidR="00D64015" w:rsidRDefault="00205769"/>
    <w:sectPr w:rsidR="00D64015" w:rsidSect="00A2528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05769"/>
    <w:rsid w:val="00205769"/>
    <w:rsid w:val="00A25280"/>
    <w:rsid w:val="00A6447A"/>
    <w:rsid w:val="00E3337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76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2447</Characters>
  <Application>Microsoft Office Word</Application>
  <DocSecurity>0</DocSecurity>
  <Lines>20</Lines>
  <Paragraphs>5</Paragraphs>
  <ScaleCrop>false</ScaleCrop>
  <Company>Microsoft</Company>
  <LinksUpToDate>false</LinksUpToDate>
  <CharactersWithSpaces>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comunicacao2</dc:creator>
  <cp:lastModifiedBy>comunicacao2</cp:lastModifiedBy>
  <cp:revision>1</cp:revision>
  <dcterms:created xsi:type="dcterms:W3CDTF">2012-06-19T18:34:00Z</dcterms:created>
  <dcterms:modified xsi:type="dcterms:W3CDTF">2012-06-19T18:34:00Z</dcterms:modified>
</cp:coreProperties>
</file>