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43" w:rsidRPr="00911CBC" w:rsidRDefault="00DB32F0" w:rsidP="00911C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BC">
        <w:rPr>
          <w:rFonts w:ascii="Times New Roman" w:hAnsi="Times New Roman" w:cs="Times New Roman"/>
          <w:b/>
          <w:sz w:val="24"/>
          <w:szCs w:val="24"/>
        </w:rPr>
        <w:t>Moção de apoio à greve dos servidores e docentes das universidades federais</w:t>
      </w:r>
    </w:p>
    <w:p w:rsidR="00DB32F0" w:rsidRPr="00911CBC" w:rsidRDefault="00DB32F0" w:rsidP="00911C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2F0" w:rsidRPr="00911CBC" w:rsidRDefault="00DB32F0" w:rsidP="00911C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BC">
        <w:rPr>
          <w:rFonts w:ascii="Times New Roman" w:hAnsi="Times New Roman" w:cs="Times New Roman"/>
          <w:sz w:val="24"/>
          <w:szCs w:val="24"/>
        </w:rPr>
        <w:t>O Ensino Superior Público experimentou no último período um aumento de vagas que duplicou a oferta de matrículas nas universidades federais. Igualmente, com o novo modelo de acesso através do Si</w:t>
      </w:r>
      <w:r w:rsidR="00A62762">
        <w:rPr>
          <w:rFonts w:ascii="Times New Roman" w:hAnsi="Times New Roman" w:cs="Times New Roman"/>
          <w:sz w:val="24"/>
          <w:szCs w:val="24"/>
        </w:rPr>
        <w:t>SU e da Lei de Cotas, ampli</w:t>
      </w:r>
      <w:r w:rsidRPr="00911CBC">
        <w:rPr>
          <w:rFonts w:ascii="Times New Roman" w:hAnsi="Times New Roman" w:cs="Times New Roman"/>
          <w:sz w:val="24"/>
          <w:szCs w:val="24"/>
        </w:rPr>
        <w:t>ou-se o acesso a Universidade possibilitando que</w:t>
      </w:r>
      <w:r w:rsidR="00DC3842">
        <w:rPr>
          <w:rFonts w:ascii="Times New Roman" w:hAnsi="Times New Roman" w:cs="Times New Roman"/>
          <w:sz w:val="24"/>
          <w:szCs w:val="24"/>
        </w:rPr>
        <w:t xml:space="preserve"> muitas e</w:t>
      </w:r>
      <w:r w:rsidRPr="00911CBC">
        <w:rPr>
          <w:rFonts w:ascii="Times New Roman" w:hAnsi="Times New Roman" w:cs="Times New Roman"/>
          <w:sz w:val="24"/>
          <w:szCs w:val="24"/>
        </w:rPr>
        <w:t xml:space="preserve"> muitos jovens – pela primeira vez na história de suas familias – estudassem numa </w:t>
      </w:r>
      <w:r w:rsidR="00DC3842">
        <w:rPr>
          <w:rFonts w:ascii="Times New Roman" w:hAnsi="Times New Roman" w:cs="Times New Roman"/>
          <w:sz w:val="24"/>
          <w:szCs w:val="24"/>
        </w:rPr>
        <w:t>universidade</w:t>
      </w:r>
      <w:r w:rsidRPr="00911CBC">
        <w:rPr>
          <w:rFonts w:ascii="Times New Roman" w:hAnsi="Times New Roman" w:cs="Times New Roman"/>
          <w:sz w:val="24"/>
          <w:szCs w:val="24"/>
        </w:rPr>
        <w:t xml:space="preserve"> pública.</w:t>
      </w:r>
    </w:p>
    <w:p w:rsidR="00DB32F0" w:rsidRPr="00911CBC" w:rsidRDefault="00DB32F0" w:rsidP="006360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BC">
        <w:rPr>
          <w:rFonts w:ascii="Times New Roman" w:hAnsi="Times New Roman" w:cs="Times New Roman"/>
          <w:sz w:val="24"/>
          <w:szCs w:val="24"/>
        </w:rPr>
        <w:t xml:space="preserve">Com essa nova realidade, soma-se aos velhos problemas, novos desafios. A permanência </w:t>
      </w:r>
      <w:r w:rsidR="006F20A1" w:rsidRPr="00911CBC">
        <w:rPr>
          <w:rFonts w:ascii="Times New Roman" w:hAnsi="Times New Roman" w:cs="Times New Roman"/>
          <w:sz w:val="24"/>
          <w:szCs w:val="24"/>
        </w:rPr>
        <w:t xml:space="preserve">estudantil, demanda histórica </w:t>
      </w:r>
      <w:r w:rsidR="009C7D3C">
        <w:rPr>
          <w:rFonts w:ascii="Times New Roman" w:hAnsi="Times New Roman" w:cs="Times New Roman"/>
          <w:sz w:val="24"/>
          <w:szCs w:val="24"/>
        </w:rPr>
        <w:t>dos estudantes</w:t>
      </w:r>
      <w:r w:rsidR="006F20A1" w:rsidRPr="00911CBC">
        <w:rPr>
          <w:rFonts w:ascii="Times New Roman" w:hAnsi="Times New Roman" w:cs="Times New Roman"/>
          <w:sz w:val="24"/>
          <w:szCs w:val="24"/>
        </w:rPr>
        <w:t>, torna-se hoje uma pauta fundamental para garantir os avanços dos últimos períodos.</w:t>
      </w:r>
      <w:r w:rsidR="009C7D3C">
        <w:rPr>
          <w:rFonts w:ascii="Times New Roman" w:hAnsi="Times New Roman" w:cs="Times New Roman"/>
          <w:sz w:val="24"/>
          <w:szCs w:val="24"/>
        </w:rPr>
        <w:t xml:space="preserve"> </w:t>
      </w:r>
      <w:r w:rsidR="006F20A1" w:rsidRPr="00911CBC">
        <w:rPr>
          <w:rFonts w:ascii="Times New Roman" w:hAnsi="Times New Roman" w:cs="Times New Roman"/>
          <w:sz w:val="24"/>
          <w:szCs w:val="24"/>
        </w:rPr>
        <w:t xml:space="preserve"> Além disso, há a luta em defesa dos Hospitais Universitários contra a imple</w:t>
      </w:r>
      <w:r w:rsidR="00073019">
        <w:rPr>
          <w:rFonts w:ascii="Times New Roman" w:hAnsi="Times New Roman" w:cs="Times New Roman"/>
          <w:sz w:val="24"/>
          <w:szCs w:val="24"/>
        </w:rPr>
        <w:t>me</w:t>
      </w:r>
      <w:r w:rsidR="006F20A1" w:rsidRPr="00911CBC">
        <w:rPr>
          <w:rFonts w:ascii="Times New Roman" w:hAnsi="Times New Roman" w:cs="Times New Roman"/>
          <w:sz w:val="24"/>
          <w:szCs w:val="24"/>
        </w:rPr>
        <w:t>ntação da Empresa Brasileira de Serviços Hospitalares (EBSERH) que visa esvaziar o papel acadêmico e cientifico dos HU’</w:t>
      </w:r>
      <w:r w:rsidR="00911CBC" w:rsidRPr="00911CBC">
        <w:rPr>
          <w:rFonts w:ascii="Times New Roman" w:hAnsi="Times New Roman" w:cs="Times New Roman"/>
          <w:sz w:val="24"/>
          <w:szCs w:val="24"/>
        </w:rPr>
        <w:t>s, não enfretando o real problem</w:t>
      </w:r>
      <w:r w:rsidR="009C7D3C">
        <w:rPr>
          <w:rFonts w:ascii="Times New Roman" w:hAnsi="Times New Roman" w:cs="Times New Roman"/>
          <w:sz w:val="24"/>
          <w:szCs w:val="24"/>
        </w:rPr>
        <w:t>a que é o de mais financiamento. Par</w:t>
      </w:r>
      <w:r w:rsidR="002A7168">
        <w:rPr>
          <w:rFonts w:ascii="Times New Roman" w:hAnsi="Times New Roman" w:cs="Times New Roman"/>
          <w:sz w:val="24"/>
          <w:szCs w:val="24"/>
        </w:rPr>
        <w:t>a enfrentar essas contradições, e ainda os problemas estruturais cotidianos, é necessário uma mobilização unificada de toda a comunidade acadêmica em torno de uma Universidade pública, gratuita, laica</w:t>
      </w:r>
      <w:r w:rsidR="006360E0">
        <w:rPr>
          <w:rFonts w:ascii="Times New Roman" w:hAnsi="Times New Roman" w:cs="Times New Roman"/>
          <w:sz w:val="24"/>
          <w:szCs w:val="24"/>
        </w:rPr>
        <w:t>, emancipatória</w:t>
      </w:r>
      <w:r w:rsidR="002A7168">
        <w:rPr>
          <w:rFonts w:ascii="Times New Roman" w:hAnsi="Times New Roman" w:cs="Times New Roman"/>
          <w:sz w:val="24"/>
          <w:szCs w:val="24"/>
        </w:rPr>
        <w:t xml:space="preserve"> e de qualidade na qual todo brasileira ou brasileiro possa nela estudar.</w:t>
      </w:r>
    </w:p>
    <w:p w:rsidR="00911CBC" w:rsidRPr="006360E0" w:rsidRDefault="00911CBC" w:rsidP="006360E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BC">
        <w:rPr>
          <w:rFonts w:ascii="Times New Roman" w:hAnsi="Times New Roman" w:cs="Times New Roman"/>
          <w:sz w:val="24"/>
          <w:szCs w:val="24"/>
        </w:rPr>
        <w:t xml:space="preserve">Por </w:t>
      </w:r>
      <w:r w:rsidR="009C7D3C">
        <w:rPr>
          <w:rFonts w:ascii="Times New Roman" w:hAnsi="Times New Roman" w:cs="Times New Roman"/>
          <w:sz w:val="24"/>
          <w:szCs w:val="24"/>
        </w:rPr>
        <w:t>conta disso</w:t>
      </w:r>
      <w:r w:rsidRPr="00911CBC">
        <w:rPr>
          <w:rFonts w:ascii="Times New Roman" w:hAnsi="Times New Roman" w:cs="Times New Roman"/>
          <w:sz w:val="24"/>
          <w:szCs w:val="24"/>
        </w:rPr>
        <w:t>, a UNE segue solidária e apo</w:t>
      </w:r>
      <w:r w:rsidR="002A7168">
        <w:rPr>
          <w:rFonts w:ascii="Times New Roman" w:hAnsi="Times New Roman" w:cs="Times New Roman"/>
          <w:sz w:val="24"/>
          <w:szCs w:val="24"/>
        </w:rPr>
        <w:t xml:space="preserve">ia a </w:t>
      </w:r>
      <w:r w:rsidR="009C7D3C">
        <w:rPr>
          <w:rFonts w:ascii="Times New Roman" w:hAnsi="Times New Roman" w:cs="Times New Roman"/>
          <w:sz w:val="24"/>
          <w:szCs w:val="24"/>
        </w:rPr>
        <w:t>paralisação</w:t>
      </w:r>
      <w:r w:rsidRPr="00911CBC">
        <w:rPr>
          <w:rFonts w:ascii="Times New Roman" w:hAnsi="Times New Roman" w:cs="Times New Roman"/>
          <w:sz w:val="24"/>
          <w:szCs w:val="24"/>
        </w:rPr>
        <w:t xml:space="preserve"> dos técnico-administrativos e docentes das Instituiçõ</w:t>
      </w:r>
      <w:r w:rsidR="009C7D3C">
        <w:rPr>
          <w:rFonts w:ascii="Times New Roman" w:hAnsi="Times New Roman" w:cs="Times New Roman"/>
          <w:sz w:val="24"/>
          <w:szCs w:val="24"/>
        </w:rPr>
        <w:t xml:space="preserve">es de Ensino </w:t>
      </w:r>
      <w:r w:rsidR="009C7D3C" w:rsidRPr="00DC3842">
        <w:rPr>
          <w:rFonts w:ascii="Times New Roman" w:hAnsi="Times New Roman" w:cs="Times New Roman"/>
          <w:sz w:val="24"/>
          <w:szCs w:val="24"/>
        </w:rPr>
        <w:t xml:space="preserve">Superior </w:t>
      </w:r>
      <w:bookmarkStart w:id="0" w:name="_GoBack"/>
      <w:bookmarkEnd w:id="0"/>
      <w:r w:rsidRPr="00911CBC">
        <w:rPr>
          <w:rFonts w:ascii="Times New Roman" w:hAnsi="Times New Roman" w:cs="Times New Roman"/>
          <w:sz w:val="24"/>
          <w:szCs w:val="24"/>
        </w:rPr>
        <w:t>para que haja uma política salarial</w:t>
      </w:r>
      <w:r w:rsidR="006360E0">
        <w:rPr>
          <w:rFonts w:ascii="Times New Roman" w:hAnsi="Times New Roman" w:cs="Times New Roman"/>
          <w:sz w:val="24"/>
          <w:szCs w:val="24"/>
        </w:rPr>
        <w:t xml:space="preserve"> e estruturação de carreira</w:t>
      </w:r>
      <w:r w:rsidRPr="00911CBC">
        <w:rPr>
          <w:rFonts w:ascii="Times New Roman" w:hAnsi="Times New Roman" w:cs="Times New Roman"/>
          <w:sz w:val="24"/>
          <w:szCs w:val="24"/>
        </w:rPr>
        <w:t xml:space="preserve"> que valorize</w:t>
      </w:r>
      <w:r w:rsidR="006360E0">
        <w:rPr>
          <w:rFonts w:ascii="Times New Roman" w:hAnsi="Times New Roman" w:cs="Times New Roman"/>
          <w:sz w:val="24"/>
          <w:szCs w:val="24"/>
        </w:rPr>
        <w:t>m</w:t>
      </w:r>
      <w:r w:rsidRPr="00911CBC">
        <w:rPr>
          <w:rFonts w:ascii="Times New Roman" w:hAnsi="Times New Roman" w:cs="Times New Roman"/>
          <w:sz w:val="24"/>
          <w:szCs w:val="24"/>
        </w:rPr>
        <w:t xml:space="preserve"> esses servidores</w:t>
      </w:r>
      <w:r w:rsidR="006360E0">
        <w:rPr>
          <w:rFonts w:ascii="Times New Roman" w:hAnsi="Times New Roman" w:cs="Times New Roman"/>
          <w:sz w:val="24"/>
          <w:szCs w:val="24"/>
        </w:rPr>
        <w:t>,</w:t>
      </w:r>
      <w:r w:rsidRPr="00911CBC">
        <w:rPr>
          <w:rFonts w:ascii="Times New Roman" w:hAnsi="Times New Roman" w:cs="Times New Roman"/>
          <w:sz w:val="24"/>
          <w:szCs w:val="24"/>
        </w:rPr>
        <w:t xml:space="preserve"> do mesmo modo que valorize a educa</w:t>
      </w:r>
      <w:r w:rsidR="002A7168">
        <w:rPr>
          <w:rFonts w:ascii="Times New Roman" w:hAnsi="Times New Roman" w:cs="Times New Roman"/>
          <w:sz w:val="24"/>
          <w:szCs w:val="24"/>
        </w:rPr>
        <w:t>ção pública do nosso país a fim de superar todos os desafios que nos são colocados.</w:t>
      </w:r>
    </w:p>
    <w:p w:rsidR="006360E0" w:rsidRPr="006360E0" w:rsidRDefault="006360E0" w:rsidP="006360E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E0">
        <w:rPr>
          <w:rFonts w:ascii="Times New Roman" w:hAnsi="Times New Roman" w:cs="Times New Roman"/>
          <w:b/>
          <w:sz w:val="24"/>
          <w:szCs w:val="24"/>
        </w:rPr>
        <w:t>O servidor é meu amigo, mexeu com ele, mexeu comigo!</w:t>
      </w:r>
    </w:p>
    <w:p w:rsidR="006360E0" w:rsidRPr="00911CBC" w:rsidRDefault="006360E0" w:rsidP="006360E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0E0">
        <w:rPr>
          <w:rFonts w:ascii="Times New Roman" w:hAnsi="Times New Roman" w:cs="Times New Roman"/>
          <w:b/>
          <w:sz w:val="24"/>
          <w:szCs w:val="24"/>
        </w:rPr>
        <w:t>O professor é meu amigo, mexeu com ele, mexeu comigo!</w:t>
      </w:r>
    </w:p>
    <w:sectPr w:rsidR="006360E0" w:rsidRPr="00911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0"/>
    <w:rsid w:val="00073019"/>
    <w:rsid w:val="00101ABB"/>
    <w:rsid w:val="002A7168"/>
    <w:rsid w:val="002F7743"/>
    <w:rsid w:val="006360E0"/>
    <w:rsid w:val="006F20A1"/>
    <w:rsid w:val="00911CBC"/>
    <w:rsid w:val="009C7D3C"/>
    <w:rsid w:val="00A62762"/>
    <w:rsid w:val="00DB32F0"/>
    <w:rsid w:val="00DC3842"/>
    <w:rsid w:val="00E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EB6D-EA8D-4FE3-AAC6-D9F65AA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Silva</dc:creator>
  <cp:keywords/>
  <dc:description/>
  <cp:lastModifiedBy>Thiago Silva</cp:lastModifiedBy>
  <cp:revision>4</cp:revision>
  <dcterms:created xsi:type="dcterms:W3CDTF">2014-02-25T23:42:00Z</dcterms:created>
  <dcterms:modified xsi:type="dcterms:W3CDTF">2014-02-26T18:30:00Z</dcterms:modified>
</cp:coreProperties>
</file>